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D2" w:rsidRPr="00343625" w:rsidRDefault="006A26D2" w:rsidP="006A26D2">
      <w:pPr>
        <w:shd w:val="clear" w:color="auto" w:fill="FFFFFF"/>
        <w:spacing w:after="0" w:line="360" w:lineRule="auto"/>
        <w:ind w:right="141" w:firstLine="567"/>
        <w:jc w:val="both"/>
        <w:rPr>
          <w:rFonts w:ascii="Times New Roman" w:hAnsi="Times New Roman" w:cs="Times New Roman"/>
          <w:b/>
          <w:sz w:val="28"/>
          <w:szCs w:val="28"/>
          <w:lang w:val="en-US"/>
        </w:rPr>
      </w:pPr>
      <w:r w:rsidRPr="00343625">
        <w:rPr>
          <w:rFonts w:ascii="Times New Roman" w:hAnsi="Times New Roman" w:cs="Times New Roman"/>
          <w:b/>
          <w:sz w:val="28"/>
          <w:szCs w:val="28"/>
          <w:lang w:val="en-US"/>
        </w:rPr>
        <w:t>Bibik</w:t>
      </w:r>
      <w:r w:rsidRPr="00343625">
        <w:rPr>
          <w:rFonts w:ascii="Times New Roman" w:hAnsi="Times New Roman" w:cs="Times New Roman"/>
          <w:b/>
          <w:sz w:val="28"/>
          <w:szCs w:val="28"/>
          <w:lang w:val="uk-UA"/>
        </w:rPr>
        <w:t xml:space="preserve"> </w:t>
      </w:r>
      <w:r w:rsidRPr="00343625">
        <w:rPr>
          <w:rFonts w:ascii="Times New Roman" w:hAnsi="Times New Roman" w:cs="Times New Roman"/>
          <w:b/>
          <w:sz w:val="28"/>
          <w:szCs w:val="28"/>
          <w:lang w:val="en-US"/>
        </w:rPr>
        <w:t xml:space="preserve">O. The distinction between the concepts of </w:t>
      </w:r>
      <w:r w:rsidR="00B75503">
        <w:rPr>
          <w:rFonts w:ascii="Times New Roman" w:hAnsi="Times New Roman" w:cs="Times New Roman"/>
          <w:b/>
          <w:sz w:val="28"/>
          <w:szCs w:val="28"/>
          <w:lang w:val="uk-UA"/>
        </w:rPr>
        <w:t>«</w:t>
      </w:r>
      <w:r w:rsidRPr="00343625">
        <w:rPr>
          <w:rFonts w:ascii="Times New Roman" w:hAnsi="Times New Roman" w:cs="Times New Roman"/>
          <w:b/>
          <w:sz w:val="28"/>
          <w:szCs w:val="28"/>
          <w:lang w:val="en-US"/>
        </w:rPr>
        <w:t>Face</w:t>
      </w:r>
      <w:r w:rsidR="00B75503">
        <w:rPr>
          <w:rFonts w:ascii="Times New Roman" w:hAnsi="Times New Roman" w:cs="Times New Roman"/>
          <w:b/>
          <w:sz w:val="28"/>
          <w:szCs w:val="28"/>
          <w:lang w:val="uk-UA"/>
        </w:rPr>
        <w:t>»</w:t>
      </w:r>
      <w:r w:rsidRPr="00343625">
        <w:rPr>
          <w:rFonts w:ascii="Times New Roman" w:hAnsi="Times New Roman" w:cs="Times New Roman"/>
          <w:b/>
          <w:sz w:val="28"/>
          <w:szCs w:val="28"/>
          <w:lang w:val="en-US"/>
        </w:rPr>
        <w:t xml:space="preserve"> and </w:t>
      </w:r>
      <w:r w:rsidR="00B75503">
        <w:rPr>
          <w:rFonts w:ascii="Times New Roman" w:hAnsi="Times New Roman" w:cs="Times New Roman"/>
          <w:b/>
          <w:sz w:val="28"/>
          <w:szCs w:val="28"/>
          <w:lang w:val="uk-UA"/>
        </w:rPr>
        <w:t>«</w:t>
      </w:r>
      <w:r w:rsidRPr="00343625">
        <w:rPr>
          <w:rFonts w:ascii="Times New Roman" w:hAnsi="Times New Roman" w:cs="Times New Roman"/>
          <w:b/>
          <w:sz w:val="28"/>
          <w:szCs w:val="28"/>
          <w:lang w:val="en-US"/>
        </w:rPr>
        <w:t>The subject of the crime»</w:t>
      </w:r>
    </w:p>
    <w:p w:rsidR="006A26D2" w:rsidRPr="00343625" w:rsidRDefault="006A26D2" w:rsidP="006A26D2">
      <w:pPr>
        <w:shd w:val="clear" w:color="auto" w:fill="FFFFFF"/>
        <w:spacing w:after="0" w:line="360" w:lineRule="auto"/>
        <w:ind w:right="141" w:firstLine="567"/>
        <w:jc w:val="both"/>
        <w:rPr>
          <w:rFonts w:ascii="Times New Roman" w:hAnsi="Times New Roman" w:cs="Times New Roman"/>
          <w:sz w:val="28"/>
          <w:szCs w:val="28"/>
          <w:lang w:val="en-US"/>
        </w:rPr>
      </w:pPr>
      <w:r w:rsidRPr="00343625">
        <w:rPr>
          <w:rFonts w:ascii="Times New Roman" w:hAnsi="Times New Roman" w:cs="Times New Roman"/>
          <w:sz w:val="28"/>
          <w:szCs w:val="28"/>
          <w:lang w:val="en-US"/>
        </w:rPr>
        <w:t>The article is devoted to separate problems of the delineation of the concepts of "subject of crime" and "person of the offender". Since one of the most complex and important theoretical issues of criminal law and criminology is the difference between the concepts of "subject of crime" and "person of the offender", which, at first glance, are similar, but differ in their essence and content. However, the identification of these concepts inevitably leads to a methodological error that waits for each researcher in their study. Therefore, an essential and necessary moment from the standpoint of both theory and methodology is the delimitation, or the abolition, of these concepts from each other. Separating these concepts, it should be emphasized that the signs of the subject of the crime affect primarily to decide whether there is a crime in a specific socially dangerous act of the crime, provided for by criminal law. The data, which characterize the identity of the offender, are essential for the individualization of criminal responsibility, including the imposition of criminal punishment. The subject of a crime - one of the elements of the crime, which contains specific legal features, in the absence of which there will be no crime and the grounds for bringing the person to criminal liability. The offender is a combination of socio-psychological, moral and other characteristics that in one way or another are inherent in a person who is guilty of criminal activity.</w:t>
      </w:r>
    </w:p>
    <w:p w:rsidR="006A26D2" w:rsidRPr="00343625" w:rsidRDefault="006A26D2" w:rsidP="006A26D2">
      <w:pPr>
        <w:shd w:val="clear" w:color="auto" w:fill="FFFFFF"/>
        <w:spacing w:after="0" w:line="360" w:lineRule="auto"/>
        <w:ind w:right="141" w:firstLine="567"/>
        <w:jc w:val="both"/>
        <w:rPr>
          <w:rFonts w:ascii="Times New Roman" w:hAnsi="Times New Roman" w:cs="Times New Roman"/>
          <w:sz w:val="28"/>
          <w:szCs w:val="28"/>
          <w:lang w:val="en-US"/>
        </w:rPr>
      </w:pPr>
      <w:r w:rsidRPr="00343625">
        <w:rPr>
          <w:rFonts w:ascii="Times New Roman" w:hAnsi="Times New Roman" w:cs="Times New Roman"/>
          <w:sz w:val="28"/>
          <w:szCs w:val="28"/>
          <w:lang w:val="en-US"/>
        </w:rPr>
        <w:t>Thus, the "subject of crime" as a criminal-law concept in content more specifically in relation to the concept of "person of the offender", as it is limited by legislative features (physical person, sense of responsibility and age), which have a criminal significance for a person, who committed a criminal act. The need to delineate the concepts of "subject of crime" and "person of the offender" is dictated not only by the improvement of criminal law, but also its practical necessity, as well as the significance of the most important issues of criminal law and criminology associated with the categories under consideration.</w:t>
      </w:r>
    </w:p>
    <w:p w:rsidR="006A26D2" w:rsidRPr="00B75503" w:rsidRDefault="00B75503" w:rsidP="006A26D2">
      <w:pPr>
        <w:shd w:val="clear" w:color="auto" w:fill="FFFFFF"/>
        <w:spacing w:after="0" w:line="360" w:lineRule="auto"/>
        <w:ind w:right="141" w:firstLine="567"/>
        <w:jc w:val="both"/>
        <w:rPr>
          <w:rFonts w:ascii="Times New Roman" w:hAnsi="Times New Roman" w:cs="Times New Roman"/>
          <w:i/>
          <w:sz w:val="28"/>
          <w:szCs w:val="28"/>
          <w:lang w:val="en-US"/>
        </w:rPr>
      </w:pPr>
      <w:r w:rsidRPr="00B75503">
        <w:rPr>
          <w:rFonts w:ascii="Times New Roman" w:hAnsi="Times New Roman" w:cs="Times New Roman"/>
          <w:b/>
          <w:i/>
          <w:sz w:val="28"/>
          <w:szCs w:val="28"/>
          <w:lang w:val="en-US"/>
        </w:rPr>
        <w:t xml:space="preserve">Key words: </w:t>
      </w:r>
      <w:r w:rsidRPr="00B75503">
        <w:rPr>
          <w:rFonts w:ascii="Times New Roman" w:hAnsi="Times New Roman" w:cs="Times New Roman"/>
          <w:i/>
          <w:sz w:val="28"/>
          <w:szCs w:val="28"/>
          <w:lang w:val="en-US"/>
        </w:rPr>
        <w:t>Criminal identity</w:t>
      </w:r>
      <w:r>
        <w:rPr>
          <w:rFonts w:ascii="Times New Roman" w:hAnsi="Times New Roman" w:cs="Times New Roman"/>
          <w:i/>
          <w:sz w:val="28"/>
          <w:szCs w:val="28"/>
          <w:lang w:val="en-US"/>
        </w:rPr>
        <w:t>;</w:t>
      </w:r>
      <w:r w:rsidRPr="00B75503">
        <w:rPr>
          <w:rFonts w:ascii="Times New Roman" w:hAnsi="Times New Roman" w:cs="Times New Roman"/>
          <w:i/>
          <w:sz w:val="28"/>
          <w:szCs w:val="28"/>
          <w:lang w:val="en-US"/>
        </w:rPr>
        <w:t xml:space="preserve"> Subject of crime</w:t>
      </w:r>
      <w:r>
        <w:rPr>
          <w:rFonts w:ascii="Times New Roman" w:hAnsi="Times New Roman" w:cs="Times New Roman"/>
          <w:i/>
          <w:sz w:val="28"/>
          <w:szCs w:val="28"/>
          <w:lang w:val="en-US"/>
        </w:rPr>
        <w:t>;</w:t>
      </w:r>
      <w:r w:rsidRPr="00B75503">
        <w:rPr>
          <w:rFonts w:ascii="Times New Roman" w:hAnsi="Times New Roman" w:cs="Times New Roman"/>
          <w:i/>
          <w:sz w:val="28"/>
          <w:szCs w:val="28"/>
          <w:lang w:val="en-US"/>
        </w:rPr>
        <w:t xml:space="preserve"> Individualization of criminal responsibility</w:t>
      </w:r>
      <w:r>
        <w:rPr>
          <w:rFonts w:ascii="Times New Roman" w:hAnsi="Times New Roman" w:cs="Times New Roman"/>
          <w:i/>
          <w:sz w:val="28"/>
          <w:szCs w:val="28"/>
          <w:lang w:val="en-US"/>
        </w:rPr>
        <w:t>;</w:t>
      </w:r>
      <w:r w:rsidRPr="00B75503">
        <w:rPr>
          <w:rFonts w:ascii="Times New Roman" w:hAnsi="Times New Roman" w:cs="Times New Roman"/>
          <w:i/>
          <w:sz w:val="28"/>
          <w:szCs w:val="28"/>
          <w:lang w:val="en-US"/>
        </w:rPr>
        <w:t xml:space="preserve"> Criminal penalty</w:t>
      </w:r>
    </w:p>
    <w:p w:rsidR="006A26D2" w:rsidRDefault="006A26D2" w:rsidP="006A26D2">
      <w:pPr>
        <w:shd w:val="clear" w:color="auto" w:fill="FFFFFF"/>
        <w:spacing w:after="0" w:line="360" w:lineRule="auto"/>
        <w:ind w:right="141" w:firstLine="567"/>
        <w:jc w:val="both"/>
        <w:rPr>
          <w:rFonts w:ascii="Times New Roman" w:hAnsi="Times New Roman" w:cs="Times New Roman"/>
          <w:sz w:val="28"/>
          <w:szCs w:val="28"/>
          <w:lang w:val="en-US"/>
        </w:rPr>
      </w:pPr>
    </w:p>
    <w:sectPr w:rsidR="006A26D2" w:rsidSect="00343625">
      <w:footerReference w:type="default" r:id="rId6"/>
      <w:pgSz w:w="11906" w:h="16838"/>
      <w:pgMar w:top="851" w:right="851" w:bottom="1134" w:left="1418" w:header="1134"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33" w:rsidRDefault="00884B33" w:rsidP="00AD53FE">
      <w:pPr>
        <w:spacing w:after="0" w:line="240" w:lineRule="auto"/>
      </w:pPr>
      <w:r>
        <w:separator/>
      </w:r>
    </w:p>
  </w:endnote>
  <w:endnote w:type="continuationSeparator" w:id="0">
    <w:p w:rsidR="00884B33" w:rsidRDefault="00884B33" w:rsidP="00AD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EE" w:rsidRDefault="00884B33">
    <w:pPr>
      <w:pStyle w:val="a3"/>
      <w:jc w:val="right"/>
    </w:pPr>
  </w:p>
  <w:p w:rsidR="008250EE" w:rsidRDefault="00884B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33" w:rsidRDefault="00884B33" w:rsidP="00AD53FE">
      <w:pPr>
        <w:spacing w:after="0" w:line="240" w:lineRule="auto"/>
      </w:pPr>
      <w:r>
        <w:separator/>
      </w:r>
    </w:p>
  </w:footnote>
  <w:footnote w:type="continuationSeparator" w:id="0">
    <w:p w:rsidR="00884B33" w:rsidRDefault="00884B33" w:rsidP="00AD53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26D2"/>
    <w:rsid w:val="0061094C"/>
    <w:rsid w:val="006A26D2"/>
    <w:rsid w:val="00884B33"/>
    <w:rsid w:val="00AD53FE"/>
    <w:rsid w:val="00B7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26D2"/>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26D2"/>
    <w:pPr>
      <w:suppressAutoHyphens/>
      <w:autoSpaceDN w:val="0"/>
      <w:textAlignment w:val="baseline"/>
    </w:pPr>
    <w:rPr>
      <w:rFonts w:ascii="Calibri" w:eastAsia="SimSun" w:hAnsi="Calibri" w:cs="F"/>
      <w:kern w:val="3"/>
    </w:rPr>
  </w:style>
  <w:style w:type="paragraph" w:styleId="a3">
    <w:name w:val="footer"/>
    <w:basedOn w:val="Standard"/>
    <w:link w:val="a4"/>
    <w:rsid w:val="006A26D2"/>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6A26D2"/>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2019-03-04T16:05:00Z</dcterms:created>
  <dcterms:modified xsi:type="dcterms:W3CDTF">2019-06-15T13:56:00Z</dcterms:modified>
</cp:coreProperties>
</file>